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EEC3" w14:textId="1D1E965C" w:rsidR="00AD3B5B" w:rsidRPr="00EE1D6B" w:rsidRDefault="00EE1D6B" w:rsidP="00EE1D6B">
      <w:pPr>
        <w:jc w:val="center"/>
        <w:rPr>
          <w:b/>
          <w:bCs/>
        </w:rPr>
      </w:pPr>
      <w:r w:rsidRPr="00EE1D6B">
        <w:rPr>
          <w:b/>
          <w:bCs/>
        </w:rPr>
        <w:t>Official Minutes</w:t>
      </w:r>
    </w:p>
    <w:p w14:paraId="5B08555F" w14:textId="577CEB02" w:rsidR="00EE1D6B" w:rsidRPr="00EE1D6B" w:rsidRDefault="00EE1D6B" w:rsidP="00EE1D6B">
      <w:pPr>
        <w:jc w:val="center"/>
        <w:rPr>
          <w:b/>
          <w:bCs/>
          <w:u w:val="single"/>
        </w:rPr>
      </w:pPr>
      <w:r w:rsidRPr="00EE1D6B">
        <w:rPr>
          <w:b/>
          <w:bCs/>
          <w:u w:val="single"/>
        </w:rPr>
        <w:t>Medical Fee Guide Committee Meeting</w:t>
      </w:r>
    </w:p>
    <w:p w14:paraId="0095FA5E" w14:textId="21C934CC" w:rsidR="00EE1D6B" w:rsidRPr="00EE1D6B" w:rsidRDefault="00EE1D6B" w:rsidP="00EE1D6B">
      <w:pPr>
        <w:spacing w:after="0"/>
        <w:jc w:val="center"/>
        <w:rPr>
          <w:b/>
          <w:bCs/>
        </w:rPr>
      </w:pPr>
      <w:r w:rsidRPr="00EE1D6B">
        <w:rPr>
          <w:b/>
          <w:bCs/>
        </w:rPr>
        <w:t>November 27, 2023, 3P.M.</w:t>
      </w:r>
    </w:p>
    <w:p w14:paraId="11C6B4A8" w14:textId="77777777" w:rsidR="00A86161" w:rsidRPr="00EE1D6B" w:rsidRDefault="00A86161" w:rsidP="00A86161">
      <w:pPr>
        <w:spacing w:after="0"/>
        <w:jc w:val="center"/>
        <w:rPr>
          <w:b/>
          <w:bCs/>
        </w:rPr>
      </w:pPr>
      <w:r w:rsidRPr="00EE1D6B">
        <w:rPr>
          <w:b/>
          <w:bCs/>
        </w:rPr>
        <w:t>Chesapeake Employers’ Insurance Company</w:t>
      </w:r>
    </w:p>
    <w:p w14:paraId="4E4A56D8" w14:textId="60D5CCB9" w:rsidR="00EE1D6B" w:rsidRPr="00EE1D6B" w:rsidRDefault="00EE1D6B" w:rsidP="00EE1D6B">
      <w:pPr>
        <w:spacing w:after="0"/>
        <w:jc w:val="center"/>
        <w:rPr>
          <w:b/>
          <w:bCs/>
        </w:rPr>
      </w:pPr>
      <w:r w:rsidRPr="00EE1D6B">
        <w:rPr>
          <w:b/>
          <w:bCs/>
        </w:rPr>
        <w:t>8722 Loch Raven Blvd.</w:t>
      </w:r>
    </w:p>
    <w:p w14:paraId="133E6BCB" w14:textId="60E63C8E" w:rsidR="00EE1D6B" w:rsidRPr="00EE1D6B" w:rsidRDefault="00EE1D6B" w:rsidP="00EE1D6B">
      <w:pPr>
        <w:spacing w:after="0"/>
        <w:jc w:val="center"/>
      </w:pPr>
      <w:r w:rsidRPr="00EE1D6B">
        <w:rPr>
          <w:b/>
          <w:bCs/>
        </w:rPr>
        <w:t>Towson, MD 21286</w:t>
      </w:r>
    </w:p>
    <w:p w14:paraId="257976CF" w14:textId="77777777" w:rsidR="00EE1D6B" w:rsidRDefault="00EE1D6B" w:rsidP="00EE1D6B">
      <w:pPr>
        <w:jc w:val="center"/>
      </w:pPr>
    </w:p>
    <w:p w14:paraId="06EE8E3F" w14:textId="77777777" w:rsidR="00EE1D6B" w:rsidRDefault="00EE1D6B" w:rsidP="00EE1D6B">
      <w:pPr>
        <w:jc w:val="center"/>
      </w:pPr>
    </w:p>
    <w:p w14:paraId="3C56B870" w14:textId="53A780D5" w:rsidR="002E24B3" w:rsidRDefault="00EE1D6B" w:rsidP="002E24B3">
      <w:pPr>
        <w:rPr>
          <w:b/>
          <w:bCs/>
        </w:rPr>
      </w:pPr>
      <w:r w:rsidRPr="00EE1D6B">
        <w:rPr>
          <w:b/>
          <w:bCs/>
        </w:rPr>
        <w:t>Present</w:t>
      </w:r>
      <w:r w:rsidR="0049530F">
        <w:rPr>
          <w:b/>
          <w:bCs/>
        </w:rPr>
        <w:t xml:space="preserve"> in Person</w:t>
      </w:r>
      <w:r w:rsidRPr="00EE1D6B">
        <w:rPr>
          <w:b/>
          <w:bCs/>
        </w:rPr>
        <w:t>:</w:t>
      </w:r>
    </w:p>
    <w:p w14:paraId="6C967DC3" w14:textId="3BFFF4C2" w:rsidR="002E24B3" w:rsidRDefault="002E24B3" w:rsidP="002E24B3">
      <w:r w:rsidRPr="002E24B3">
        <w:t>Committee Members:</w:t>
      </w:r>
      <w:r>
        <w:tab/>
      </w:r>
      <w:r>
        <w:tab/>
      </w:r>
      <w:r>
        <w:tab/>
      </w:r>
      <w:r w:rsidR="00D9630C">
        <w:tab/>
      </w:r>
      <w:r>
        <w:t>MD WCC Staff:</w:t>
      </w:r>
    </w:p>
    <w:p w14:paraId="21B388E1" w14:textId="1FF6FCB0" w:rsidR="002E24B3" w:rsidRDefault="002E24B3" w:rsidP="00A86161">
      <w:pPr>
        <w:spacing w:after="0"/>
      </w:pPr>
      <w:r>
        <w:t xml:space="preserve">Carmine </w:t>
      </w:r>
      <w:r w:rsidR="00D43499">
        <w:t xml:space="preserve">G. </w:t>
      </w:r>
      <w:r>
        <w:t>D’Alessandro, Esq.</w:t>
      </w:r>
      <w:r>
        <w:tab/>
      </w:r>
      <w:r>
        <w:tab/>
      </w:r>
      <w:r w:rsidR="00D9630C">
        <w:tab/>
      </w:r>
      <w:r>
        <w:t>Comm. Allan H. Kittleman, Chair MFG Committee</w:t>
      </w:r>
    </w:p>
    <w:p w14:paraId="7C7A4098" w14:textId="2BF6AB18" w:rsidR="00A86161" w:rsidRDefault="00061853" w:rsidP="00A86161">
      <w:pPr>
        <w:spacing w:after="0"/>
      </w:pPr>
      <w:r>
        <w:t xml:space="preserve">Dr. Charles </w:t>
      </w:r>
      <w:r w:rsidR="00D43499">
        <w:t xml:space="preserve">J. </w:t>
      </w:r>
      <w:r>
        <w:t>Thorne</w:t>
      </w:r>
      <w:r w:rsidR="00A86161">
        <w:tab/>
      </w:r>
      <w:r w:rsidR="00A86161">
        <w:tab/>
      </w:r>
      <w:r w:rsidR="00A86161">
        <w:tab/>
      </w:r>
      <w:r w:rsidR="00D9630C">
        <w:tab/>
      </w:r>
      <w:r w:rsidR="00A86161">
        <w:t>Maureen Quinn, Chairwoman</w:t>
      </w:r>
      <w:r w:rsidR="00A86161">
        <w:tab/>
      </w:r>
    </w:p>
    <w:p w14:paraId="743B60E6" w14:textId="28FA5A5C" w:rsidR="00A86161" w:rsidRDefault="00A86161" w:rsidP="00A86161">
      <w:pPr>
        <w:spacing w:after="0"/>
      </w:pPr>
      <w:r>
        <w:t>Joseph M. Jagielski, Esq.</w:t>
      </w:r>
      <w:r>
        <w:tab/>
      </w:r>
      <w:r>
        <w:tab/>
      </w:r>
      <w:r>
        <w:tab/>
      </w:r>
      <w:r w:rsidR="00D9630C">
        <w:tab/>
      </w:r>
      <w:r>
        <w:t>H. Scot</w:t>
      </w:r>
      <w:r w:rsidR="00A20BB4">
        <w:t>t</w:t>
      </w:r>
      <w:r>
        <w:t xml:space="preserve"> Curtis, Esq., Assist. Atty. General</w:t>
      </w:r>
    </w:p>
    <w:p w14:paraId="4C17FC9C" w14:textId="1AB1DC77" w:rsidR="00A86161" w:rsidRDefault="00A86161" w:rsidP="00A86161">
      <w:pPr>
        <w:spacing w:after="0"/>
      </w:pPr>
      <w:r>
        <w:t xml:space="preserve"> </w:t>
      </w:r>
      <w:r w:rsidR="002E24B3">
        <w:tab/>
      </w:r>
      <w:r w:rsidR="002E24B3">
        <w:tab/>
      </w:r>
      <w:r w:rsidR="002E24B3">
        <w:tab/>
      </w:r>
      <w:r>
        <w:tab/>
      </w:r>
      <w:r>
        <w:tab/>
      </w:r>
      <w:r w:rsidR="00D9630C">
        <w:tab/>
      </w:r>
      <w:r>
        <w:t>Janet Vanderpuije, MFG Secretary</w:t>
      </w:r>
    </w:p>
    <w:p w14:paraId="08892299" w14:textId="267AB254" w:rsidR="002E24B3" w:rsidRDefault="002E24B3" w:rsidP="002E24B3">
      <w:r>
        <w:tab/>
      </w:r>
      <w:r>
        <w:tab/>
      </w:r>
    </w:p>
    <w:p w14:paraId="0B044129" w14:textId="7D443F9C" w:rsidR="00A86161" w:rsidRPr="00D9630C" w:rsidRDefault="0049530F" w:rsidP="002E24B3">
      <w:pPr>
        <w:rPr>
          <w:b/>
          <w:bCs/>
        </w:rPr>
      </w:pPr>
      <w:r>
        <w:rPr>
          <w:b/>
          <w:bCs/>
        </w:rPr>
        <w:t xml:space="preserve">Present </w:t>
      </w:r>
      <w:r w:rsidR="00832528" w:rsidRPr="00D9630C">
        <w:rPr>
          <w:b/>
          <w:bCs/>
        </w:rPr>
        <w:t>Microsoft Teams:</w:t>
      </w:r>
    </w:p>
    <w:p w14:paraId="7A87DEB1" w14:textId="20D259EC" w:rsidR="00832528" w:rsidRDefault="00832528" w:rsidP="00D9630C">
      <w:pPr>
        <w:spacing w:after="0"/>
      </w:pPr>
      <w:r>
        <w:t>Allyson Bloom</w:t>
      </w:r>
      <w:r w:rsidR="00D43499">
        <w:t>, Esq.</w:t>
      </w:r>
      <w:r>
        <w:tab/>
      </w:r>
      <w:r>
        <w:tab/>
      </w:r>
      <w:r>
        <w:tab/>
      </w:r>
      <w:r>
        <w:tab/>
      </w:r>
      <w:r w:rsidR="00D9630C">
        <w:t>Jerome Reichmister, MD, Medical Director</w:t>
      </w:r>
    </w:p>
    <w:p w14:paraId="543BE707" w14:textId="69D6CF04" w:rsidR="00D9630C" w:rsidRDefault="00D9630C" w:rsidP="00D9630C">
      <w:pPr>
        <w:spacing w:after="0"/>
      </w:pPr>
      <w:r>
        <w:t>Mary Capelli-Schellpfeffer, MD, MPA</w:t>
      </w:r>
      <w:r>
        <w:tab/>
      </w:r>
      <w:r>
        <w:tab/>
        <w:t>Mary Ahearn, CEO</w:t>
      </w:r>
    </w:p>
    <w:p w14:paraId="33292BDD" w14:textId="70D0A983" w:rsidR="00D9630C" w:rsidRDefault="00D9630C" w:rsidP="00D9630C">
      <w:pPr>
        <w:spacing w:after="0"/>
      </w:pPr>
      <w:r>
        <w:t>Edward J. Bernacki, MD, MPH</w:t>
      </w:r>
      <w:r>
        <w:tab/>
      </w:r>
      <w:r>
        <w:tab/>
      </w:r>
      <w:r>
        <w:tab/>
        <w:t>Theresa Cornish, COO</w:t>
      </w:r>
    </w:p>
    <w:p w14:paraId="661B7E33" w14:textId="74CD52EC" w:rsidR="00D9630C" w:rsidRDefault="00D9630C" w:rsidP="00D9630C">
      <w:pPr>
        <w:spacing w:after="0"/>
      </w:pPr>
      <w:r>
        <w:t>Greg M. Gilbert</w:t>
      </w:r>
    </w:p>
    <w:p w14:paraId="20E2E449" w14:textId="65F3E0C2" w:rsidR="00D9630C" w:rsidRDefault="00D9630C" w:rsidP="00D9630C">
      <w:pPr>
        <w:spacing w:after="0"/>
      </w:pPr>
      <w:r>
        <w:t>Maija B. Jackson, Esq.</w:t>
      </w:r>
    </w:p>
    <w:p w14:paraId="6F865F6F" w14:textId="697201FB" w:rsidR="00D9630C" w:rsidRDefault="00D9630C" w:rsidP="00D9630C">
      <w:pPr>
        <w:spacing w:after="0"/>
      </w:pPr>
      <w:r>
        <w:t>Robert Garza, Esq.</w:t>
      </w:r>
    </w:p>
    <w:p w14:paraId="03354623" w14:textId="77777777" w:rsidR="00D9630C" w:rsidRDefault="00D9630C" w:rsidP="00D9630C">
      <w:pPr>
        <w:spacing w:after="0"/>
      </w:pPr>
    </w:p>
    <w:p w14:paraId="2FBED5B0" w14:textId="592F1809" w:rsidR="00D9630C" w:rsidRDefault="00D9630C" w:rsidP="00D9630C">
      <w:pPr>
        <w:spacing w:after="0"/>
        <w:rPr>
          <w:b/>
          <w:bCs/>
        </w:rPr>
      </w:pPr>
      <w:r w:rsidRPr="00D9630C">
        <w:rPr>
          <w:b/>
          <w:bCs/>
        </w:rPr>
        <w:t>Absent:</w:t>
      </w:r>
      <w:r w:rsidR="00D43499">
        <w:rPr>
          <w:b/>
          <w:bCs/>
        </w:rPr>
        <w:tab/>
      </w:r>
      <w:r w:rsidR="00D43499">
        <w:rPr>
          <w:b/>
          <w:bCs/>
        </w:rPr>
        <w:tab/>
      </w:r>
      <w:r w:rsidR="00D43499">
        <w:rPr>
          <w:b/>
          <w:bCs/>
        </w:rPr>
        <w:tab/>
      </w:r>
      <w:r w:rsidR="00D43499">
        <w:rPr>
          <w:b/>
          <w:bCs/>
        </w:rPr>
        <w:tab/>
      </w:r>
      <w:r w:rsidR="00D43499">
        <w:rPr>
          <w:b/>
          <w:bCs/>
        </w:rPr>
        <w:tab/>
      </w:r>
      <w:r w:rsidR="00D43499">
        <w:rPr>
          <w:b/>
          <w:bCs/>
        </w:rPr>
        <w:tab/>
        <w:t>Guest</w:t>
      </w:r>
      <w:r w:rsidR="0049530F">
        <w:rPr>
          <w:b/>
          <w:bCs/>
        </w:rPr>
        <w:t>s In- Person</w:t>
      </w:r>
      <w:r w:rsidR="00D43499">
        <w:rPr>
          <w:b/>
          <w:bCs/>
        </w:rPr>
        <w:t xml:space="preserve">: </w:t>
      </w:r>
    </w:p>
    <w:p w14:paraId="3B9907CF" w14:textId="77777777" w:rsidR="00D9630C" w:rsidRDefault="00D9630C" w:rsidP="00D9630C">
      <w:pPr>
        <w:spacing w:after="0"/>
        <w:rPr>
          <w:b/>
          <w:bCs/>
        </w:rPr>
      </w:pPr>
    </w:p>
    <w:p w14:paraId="7972C9EF" w14:textId="060B0F5D" w:rsidR="00D9630C" w:rsidRDefault="00D9630C" w:rsidP="00D9630C">
      <w:pPr>
        <w:spacing w:after="0"/>
      </w:pPr>
      <w:r w:rsidRPr="00D9630C">
        <w:t>Jason Ham</w:t>
      </w:r>
      <w:r w:rsidR="0049530F">
        <w:t>m</w:t>
      </w:r>
      <w:r w:rsidRPr="00D9630C">
        <w:t>on</w:t>
      </w:r>
      <w:r w:rsidR="0049530F">
        <w:t>d</w:t>
      </w:r>
      <w:r>
        <w:t>, MD</w:t>
      </w:r>
      <w:r w:rsidR="00D43499">
        <w:tab/>
      </w:r>
      <w:r w:rsidR="00D43499">
        <w:tab/>
      </w:r>
      <w:r w:rsidR="00D43499">
        <w:tab/>
      </w:r>
      <w:r w:rsidR="00D43499">
        <w:tab/>
      </w:r>
      <w:r w:rsidR="00464DBD">
        <w:t>Danna Kauffman MedChi</w:t>
      </w:r>
    </w:p>
    <w:p w14:paraId="603DCFE3" w14:textId="6864AEE7" w:rsidR="00D9630C" w:rsidRDefault="00D9630C" w:rsidP="00D9630C">
      <w:pPr>
        <w:spacing w:after="0"/>
      </w:pPr>
      <w:r>
        <w:t>Anthonia St. John, Esq.</w:t>
      </w:r>
      <w:r w:rsidR="00464DBD">
        <w:tab/>
      </w:r>
      <w:r w:rsidR="00464DBD">
        <w:tab/>
      </w:r>
      <w:r w:rsidR="00464DBD">
        <w:tab/>
      </w:r>
      <w:r w:rsidR="00464DBD">
        <w:tab/>
        <w:t>Josh White IWP</w:t>
      </w:r>
    </w:p>
    <w:p w14:paraId="13FC0EC4" w14:textId="49B5CA47" w:rsidR="00D43499" w:rsidRPr="00D9630C" w:rsidRDefault="00D43499" w:rsidP="00D9630C">
      <w:pPr>
        <w:spacing w:after="0"/>
      </w:pPr>
      <w:r>
        <w:t>Keith Segalman, MD</w:t>
      </w:r>
      <w:r w:rsidR="00464DBD">
        <w:tab/>
      </w:r>
      <w:r w:rsidR="00464DBD">
        <w:tab/>
      </w:r>
      <w:r w:rsidR="00464DBD">
        <w:tab/>
      </w:r>
      <w:r w:rsidR="00464DBD">
        <w:tab/>
        <w:t>Lyndsey Meninger</w:t>
      </w:r>
    </w:p>
    <w:p w14:paraId="32910AB5" w14:textId="77777777" w:rsidR="00D9630C" w:rsidRDefault="00D9630C" w:rsidP="002E24B3"/>
    <w:p w14:paraId="5CEC884B" w14:textId="7EB9EC4E" w:rsidR="00464DBD" w:rsidRDefault="00464DBD" w:rsidP="002E24B3">
      <w:r w:rsidRPr="00464DBD">
        <w:rPr>
          <w:b/>
          <w:bCs/>
        </w:rPr>
        <w:t>Guest</w:t>
      </w:r>
      <w:r w:rsidR="0049530F">
        <w:rPr>
          <w:b/>
          <w:bCs/>
        </w:rPr>
        <w:t>s</w:t>
      </w:r>
      <w:r>
        <w:t xml:space="preserve"> </w:t>
      </w:r>
      <w:r w:rsidRPr="00025424">
        <w:rPr>
          <w:b/>
          <w:bCs/>
        </w:rPr>
        <w:t>Microsoft Teams</w:t>
      </w:r>
      <w:r w:rsidR="00025424" w:rsidRPr="00025424">
        <w:rPr>
          <w:b/>
          <w:bCs/>
        </w:rPr>
        <w:t>:</w:t>
      </w:r>
    </w:p>
    <w:p w14:paraId="4DB27045" w14:textId="4CF354FA" w:rsidR="00464DBD" w:rsidRDefault="00464DBD" w:rsidP="00025424">
      <w:pPr>
        <w:spacing w:after="0"/>
      </w:pPr>
      <w:r>
        <w:t>Brian Allen</w:t>
      </w:r>
      <w:r>
        <w:tab/>
      </w:r>
      <w:r>
        <w:tab/>
      </w:r>
      <w:r>
        <w:tab/>
      </w:r>
      <w:r>
        <w:tab/>
      </w:r>
      <w:r>
        <w:tab/>
        <w:t>Wendy Cloe</w:t>
      </w:r>
    </w:p>
    <w:p w14:paraId="0E9FA581" w14:textId="77777777" w:rsidR="00464DBD" w:rsidRDefault="00464DBD" w:rsidP="00025424">
      <w:pPr>
        <w:spacing w:after="0"/>
      </w:pPr>
      <w:r>
        <w:t>Colleen Shields</w:t>
      </w:r>
      <w:r>
        <w:tab/>
      </w:r>
      <w:r>
        <w:tab/>
      </w:r>
      <w:r>
        <w:tab/>
      </w:r>
      <w:r>
        <w:tab/>
      </w:r>
      <w:r>
        <w:tab/>
        <w:t>Darren Thomas</w:t>
      </w:r>
    </w:p>
    <w:p w14:paraId="2F4D7B1A" w14:textId="77777777" w:rsidR="00464DBD" w:rsidRDefault="00464DBD" w:rsidP="00025424">
      <w:pPr>
        <w:spacing w:after="0"/>
      </w:pPr>
      <w:r>
        <w:t>Isabel Hernandez</w:t>
      </w:r>
      <w:r>
        <w:tab/>
      </w:r>
      <w:r>
        <w:tab/>
      </w:r>
      <w:r>
        <w:tab/>
      </w:r>
      <w:r>
        <w:tab/>
        <w:t>Jennifer Bean</w:t>
      </w:r>
    </w:p>
    <w:p w14:paraId="3E521668" w14:textId="7C697C16" w:rsidR="00464DBD" w:rsidRDefault="00025424" w:rsidP="00025424">
      <w:pPr>
        <w:spacing w:after="0"/>
      </w:pPr>
      <w:r>
        <w:t>Mina Nakhla</w:t>
      </w:r>
      <w:r>
        <w:tab/>
      </w:r>
      <w:r>
        <w:tab/>
      </w:r>
      <w:r>
        <w:tab/>
      </w:r>
      <w:r>
        <w:tab/>
      </w:r>
      <w:r>
        <w:tab/>
        <w:t>Sandy Shtab</w:t>
      </w:r>
    </w:p>
    <w:p w14:paraId="6C56228D" w14:textId="49D44289" w:rsidR="00025424" w:rsidRDefault="00025424" w:rsidP="00025424">
      <w:pPr>
        <w:spacing w:after="0"/>
      </w:pPr>
      <w:r>
        <w:t>Teriann W Scarantino</w:t>
      </w:r>
      <w:r>
        <w:tab/>
      </w:r>
      <w:r>
        <w:tab/>
      </w:r>
      <w:r>
        <w:tab/>
      </w:r>
      <w:r>
        <w:tab/>
        <w:t>Kevin C Tribout</w:t>
      </w:r>
    </w:p>
    <w:p w14:paraId="5431CB2C" w14:textId="3EEDF2E0" w:rsidR="00025424" w:rsidRDefault="00025424" w:rsidP="00025424">
      <w:pPr>
        <w:spacing w:after="0"/>
      </w:pPr>
      <w:r>
        <w:t>Wendy Hartman</w:t>
      </w:r>
      <w:r>
        <w:tab/>
      </w:r>
      <w:r>
        <w:tab/>
      </w:r>
      <w:r>
        <w:tab/>
      </w:r>
      <w:r>
        <w:tab/>
        <w:t>Erica White</w:t>
      </w:r>
    </w:p>
    <w:p w14:paraId="2F641452" w14:textId="46BF2DD1" w:rsidR="00464DBD" w:rsidRPr="002E24B3" w:rsidRDefault="00464DBD" w:rsidP="002E24B3">
      <w:r>
        <w:tab/>
      </w:r>
      <w:r>
        <w:tab/>
      </w:r>
      <w:r>
        <w:tab/>
      </w:r>
    </w:p>
    <w:p w14:paraId="4BF87D32" w14:textId="65EE7847" w:rsidR="00074704" w:rsidRDefault="00EE1D6B" w:rsidP="002E24B3">
      <w:r>
        <w:rPr>
          <w:b/>
          <w:bCs/>
        </w:rPr>
        <w:tab/>
      </w:r>
      <w:r>
        <w:rPr>
          <w:b/>
          <w:bCs/>
        </w:rPr>
        <w:tab/>
      </w:r>
      <w:r>
        <w:rPr>
          <w:b/>
          <w:bCs/>
        </w:rPr>
        <w:tab/>
      </w:r>
      <w:r>
        <w:rPr>
          <w:b/>
          <w:bCs/>
        </w:rPr>
        <w:tab/>
      </w:r>
      <w:r>
        <w:rPr>
          <w:b/>
          <w:bCs/>
        </w:rPr>
        <w:tab/>
      </w:r>
      <w:r w:rsidR="00074704">
        <w:t xml:space="preserve"> </w:t>
      </w:r>
    </w:p>
    <w:p w14:paraId="72EB513B" w14:textId="7F3366B9" w:rsidR="00074704" w:rsidRDefault="00025424" w:rsidP="00074704">
      <w:pPr>
        <w:spacing w:after="0"/>
        <w:rPr>
          <w:b/>
          <w:bCs/>
        </w:rPr>
      </w:pPr>
      <w:r w:rsidRPr="00025424">
        <w:rPr>
          <w:b/>
          <w:bCs/>
        </w:rPr>
        <w:t>Call to Order</w:t>
      </w:r>
      <w:r w:rsidR="003E28DE">
        <w:rPr>
          <w:b/>
          <w:bCs/>
        </w:rPr>
        <w:t>:</w:t>
      </w:r>
    </w:p>
    <w:p w14:paraId="7214E14C" w14:textId="77777777" w:rsidR="003E28DE" w:rsidRDefault="003E28DE" w:rsidP="00074704">
      <w:pPr>
        <w:spacing w:after="0"/>
        <w:rPr>
          <w:b/>
          <w:bCs/>
        </w:rPr>
      </w:pPr>
    </w:p>
    <w:p w14:paraId="4F95FD85" w14:textId="68CABB84" w:rsidR="006A39E5" w:rsidRDefault="003E28DE" w:rsidP="00074704">
      <w:pPr>
        <w:spacing w:after="0"/>
      </w:pPr>
      <w:r w:rsidRPr="003E28DE">
        <w:t>Commissioner Kittleman</w:t>
      </w:r>
      <w:r>
        <w:t xml:space="preserve"> called the meeting to order at 3:12pm</w:t>
      </w:r>
      <w:r w:rsidR="00E6623B">
        <w:t>.</w:t>
      </w:r>
      <w:r w:rsidR="00FD1799">
        <w:t xml:space="preserve"> </w:t>
      </w:r>
      <w:r w:rsidR="00E6623B">
        <w:t>A</w:t>
      </w:r>
      <w:r w:rsidR="00FD1799">
        <w:t xml:space="preserve"> roll</w:t>
      </w:r>
      <w:r w:rsidR="00E6623B">
        <w:t xml:space="preserve"> </w:t>
      </w:r>
      <w:r w:rsidR="00FD1799">
        <w:t xml:space="preserve">call </w:t>
      </w:r>
      <w:r w:rsidR="00E6623B">
        <w:t>vote of</w:t>
      </w:r>
      <w:r w:rsidR="00FD1799">
        <w:t xml:space="preserve"> the Committee and guests</w:t>
      </w:r>
      <w:r w:rsidR="00E6623B">
        <w:t xml:space="preserve"> was taken</w:t>
      </w:r>
      <w:r w:rsidR="00134C91">
        <w:t>. T</w:t>
      </w:r>
      <w:r w:rsidR="00FD1799">
        <w:t xml:space="preserve">he purpose of convening the meeting </w:t>
      </w:r>
      <w:r w:rsidR="00134C91">
        <w:t xml:space="preserve">was </w:t>
      </w:r>
      <w:r w:rsidR="00FD1799">
        <w:t xml:space="preserve">to continue </w:t>
      </w:r>
      <w:r w:rsidR="0049530F">
        <w:t xml:space="preserve">the </w:t>
      </w:r>
      <w:r w:rsidR="00FD1799">
        <w:t>discussion o</w:t>
      </w:r>
      <w:r w:rsidR="00134C91">
        <w:t>n</w:t>
      </w:r>
      <w:r w:rsidR="00FD1799">
        <w:t xml:space="preserve"> </w:t>
      </w:r>
      <w:r w:rsidR="00134C91">
        <w:t xml:space="preserve">whether to adopt a prescription fee guide and the </w:t>
      </w:r>
      <w:r w:rsidR="00FD1799">
        <w:t>methodology</w:t>
      </w:r>
      <w:r w:rsidR="00134C91">
        <w:t xml:space="preserve"> that should be used. </w:t>
      </w:r>
      <w:r w:rsidR="006A39E5">
        <w:t xml:space="preserve">  </w:t>
      </w:r>
    </w:p>
    <w:p w14:paraId="4F6BDAE0" w14:textId="77777777" w:rsidR="006A39E5" w:rsidRDefault="006A39E5" w:rsidP="00074704">
      <w:pPr>
        <w:spacing w:after="0"/>
      </w:pPr>
    </w:p>
    <w:p w14:paraId="36C01CFB" w14:textId="77777777" w:rsidR="006458A5" w:rsidRDefault="00134C91" w:rsidP="00074704">
      <w:pPr>
        <w:spacing w:after="0"/>
      </w:pPr>
      <w:r>
        <w:t xml:space="preserve">Carmine D’Alessandro moved </w:t>
      </w:r>
      <w:r w:rsidR="00E6623B">
        <w:t>to approve the minutes of October 26, 2023, meeting. The motion was</w:t>
      </w:r>
      <w:r>
        <w:t xml:space="preserve"> second</w:t>
      </w:r>
      <w:r w:rsidR="00E6623B">
        <w:t>ed</w:t>
      </w:r>
      <w:r>
        <w:t xml:space="preserve"> by Maija Jackson</w:t>
      </w:r>
      <w:r w:rsidR="00E6623B">
        <w:t xml:space="preserve">. The motion was passed and the minutes of the October 26, 2023, meeting were </w:t>
      </w:r>
      <w:r>
        <w:t>approve</w:t>
      </w:r>
      <w:r w:rsidR="00E6623B">
        <w:t xml:space="preserve">d. </w:t>
      </w:r>
    </w:p>
    <w:p w14:paraId="2E6C9BEA" w14:textId="77777777" w:rsidR="006458A5" w:rsidRDefault="006458A5" w:rsidP="00074704">
      <w:pPr>
        <w:spacing w:after="0"/>
      </w:pPr>
    </w:p>
    <w:p w14:paraId="41B287D0" w14:textId="6A296504" w:rsidR="00E07644" w:rsidRDefault="00E6623B" w:rsidP="00074704">
      <w:pPr>
        <w:spacing w:after="0"/>
      </w:pPr>
      <w:r>
        <w:t xml:space="preserve">Members were given the opportunity </w:t>
      </w:r>
      <w:r w:rsidR="006458A5">
        <w:t xml:space="preserve">to share their thoughts and concerns regarding the various fee guide methodologies. Those discussed were NADAC, Average Wholesale Price (‘AWP’), Average Acquisition Cost (‘AAC’) and Usual and Customary. Dr, Thorne shared his concern that NADAC does not include specialists, mail order or physician dispensers.  He was also concerned about an access to care issue because of NADAC’s low reimbursement level.  </w:t>
      </w:r>
    </w:p>
    <w:p w14:paraId="36F079F7" w14:textId="1895B0F6" w:rsidR="00E07644" w:rsidRDefault="00E07644" w:rsidP="00074704">
      <w:pPr>
        <w:spacing w:after="0"/>
      </w:pPr>
      <w:r>
        <w:t xml:space="preserve"> </w:t>
      </w:r>
    </w:p>
    <w:p w14:paraId="11B79CAC" w14:textId="77777777" w:rsidR="00501033" w:rsidRDefault="00501033" w:rsidP="00074704">
      <w:pPr>
        <w:spacing w:after="0"/>
      </w:pPr>
    </w:p>
    <w:p w14:paraId="6B7B317B" w14:textId="5E818574" w:rsidR="003E28DE" w:rsidRPr="003E28DE" w:rsidRDefault="00FD1EA8" w:rsidP="00074704">
      <w:pPr>
        <w:spacing w:after="0"/>
      </w:pPr>
      <w:r>
        <w:t xml:space="preserve">Mr. D’Alessandro shared his </w:t>
      </w:r>
      <w:r w:rsidR="006458A5">
        <w:t>view that</w:t>
      </w:r>
      <w:r w:rsidR="00134C91">
        <w:t xml:space="preserve"> </w:t>
      </w:r>
      <w:r>
        <w:t>AWP</w:t>
      </w:r>
      <w:r w:rsidR="006458A5">
        <w:t xml:space="preserve">, if adopted </w:t>
      </w:r>
      <w:r w:rsidR="00A4184C">
        <w:t>may require</w:t>
      </w:r>
      <w:r w:rsidR="006A39E5">
        <w:t xml:space="preserve"> </w:t>
      </w:r>
      <w:r w:rsidR="00A4184C">
        <w:t>“safeguards”</w:t>
      </w:r>
      <w:r w:rsidR="006458A5">
        <w:t xml:space="preserve"> to include requirements that pharmacies be </w:t>
      </w:r>
      <w:r w:rsidR="00A4184C">
        <w:t>in-network</w:t>
      </w:r>
      <w:r w:rsidR="006458A5">
        <w:t xml:space="preserve"> and that</w:t>
      </w:r>
      <w:r w:rsidR="00A4184C">
        <w:t xml:space="preserve"> formular</w:t>
      </w:r>
      <w:r w:rsidR="006458A5">
        <w:t>ies be closed. Failure</w:t>
      </w:r>
      <w:r w:rsidR="00A4184C">
        <w:t xml:space="preserve"> </w:t>
      </w:r>
      <w:r w:rsidR="006458A5">
        <w:t>to adopt these safeguards would increase</w:t>
      </w:r>
      <w:r w:rsidR="00A4184C">
        <w:t xml:space="preserve"> utilization and increase costs.</w:t>
      </w:r>
      <w:r w:rsidR="006A39E5">
        <w:t xml:space="preserve"> </w:t>
      </w:r>
      <w:r w:rsidR="005B7A4B">
        <w:t xml:space="preserve"> </w:t>
      </w:r>
    </w:p>
    <w:p w14:paraId="124F0CD4" w14:textId="38EB69CC" w:rsidR="00074704" w:rsidRDefault="00074704" w:rsidP="00074704">
      <w:pPr>
        <w:spacing w:after="0"/>
      </w:pPr>
    </w:p>
    <w:p w14:paraId="47C6AC1F" w14:textId="5CD1BC46" w:rsidR="00074704" w:rsidRDefault="00134C91" w:rsidP="00074704">
      <w:pPr>
        <w:spacing w:after="0"/>
      </w:pPr>
      <w:r>
        <w:t xml:space="preserve">There was </w:t>
      </w:r>
      <w:r w:rsidR="006458A5">
        <w:t>further</w:t>
      </w:r>
      <w:r>
        <w:t xml:space="preserve"> discussion about </w:t>
      </w:r>
      <w:r w:rsidR="006458A5">
        <w:t xml:space="preserve">the </w:t>
      </w:r>
      <w:r>
        <w:t xml:space="preserve">predictability </w:t>
      </w:r>
      <w:r w:rsidR="00A40B76">
        <w:t xml:space="preserve">of prescription costs </w:t>
      </w:r>
      <w:r>
        <w:t xml:space="preserve">and </w:t>
      </w:r>
      <w:r w:rsidR="002E155C">
        <w:t xml:space="preserve">consideration of drug formularies and networks.  </w:t>
      </w:r>
      <w:r w:rsidR="00433CCB">
        <w:t xml:space="preserve">There was also discussion on </w:t>
      </w:r>
      <w:r w:rsidR="002E155C">
        <w:t>the usual</w:t>
      </w:r>
      <w:r w:rsidR="00A4184C">
        <w:t xml:space="preserve"> and customary</w:t>
      </w:r>
      <w:r w:rsidR="002E155C">
        <w:t xml:space="preserve"> pricing methodology (the current practice in Maryland)</w:t>
      </w:r>
      <w:r>
        <w:t xml:space="preserve"> which </w:t>
      </w:r>
      <w:r w:rsidR="00A40B76">
        <w:t>offers</w:t>
      </w:r>
      <w:r w:rsidR="00A4184C">
        <w:t xml:space="preserve"> </w:t>
      </w:r>
      <w:r w:rsidR="002E155C">
        <w:t>a choice</w:t>
      </w:r>
      <w:r w:rsidR="00A4184C">
        <w:t xml:space="preserve"> of </w:t>
      </w:r>
      <w:r w:rsidR="002E155C">
        <w:t>pharmacy</w:t>
      </w:r>
      <w:r w:rsidR="00A4184C">
        <w:t xml:space="preserve"> for claimants and offers cost containment.</w:t>
      </w:r>
    </w:p>
    <w:p w14:paraId="3463A4DF" w14:textId="77777777" w:rsidR="00A4184C" w:rsidRDefault="00A4184C" w:rsidP="00074704">
      <w:pPr>
        <w:spacing w:after="0"/>
      </w:pPr>
    </w:p>
    <w:p w14:paraId="34B0729C" w14:textId="6134794C" w:rsidR="005B7A4B" w:rsidRDefault="00FD1EA8" w:rsidP="00074704">
      <w:pPr>
        <w:spacing w:after="0"/>
      </w:pPr>
      <w:r>
        <w:t>A s</w:t>
      </w:r>
      <w:r w:rsidR="005B7A4B">
        <w:t xml:space="preserve">uggestion </w:t>
      </w:r>
      <w:r>
        <w:t>was</w:t>
      </w:r>
      <w:r w:rsidR="00134C91">
        <w:t xml:space="preserve"> </w:t>
      </w:r>
      <w:r w:rsidR="00433CCB">
        <w:t>made</w:t>
      </w:r>
      <w:r w:rsidR="00134C91">
        <w:t xml:space="preserve"> </w:t>
      </w:r>
      <w:r>
        <w:t xml:space="preserve">to </w:t>
      </w:r>
      <w:r w:rsidR="005B7A4B">
        <w:t xml:space="preserve">obtain data from surrounding states </w:t>
      </w:r>
      <w:r>
        <w:t xml:space="preserve">that have prescription fee guides </w:t>
      </w:r>
      <w:r w:rsidR="005B7A4B">
        <w:t xml:space="preserve">to compare prescriptions costs </w:t>
      </w:r>
      <w:r>
        <w:t>and</w:t>
      </w:r>
      <w:r w:rsidR="005B7A4B">
        <w:t xml:space="preserve"> </w:t>
      </w:r>
      <w:r w:rsidR="0016411A">
        <w:t>determine what “guardrails” might be needed</w:t>
      </w:r>
      <w:r w:rsidR="005B7A4B">
        <w:t xml:space="preserve"> i</w:t>
      </w:r>
      <w:r w:rsidR="0016411A">
        <w:t>f</w:t>
      </w:r>
      <w:r w:rsidR="005B7A4B">
        <w:t xml:space="preserve"> a prescription fee guide</w:t>
      </w:r>
      <w:r w:rsidR="0016411A">
        <w:t xml:space="preserve"> is adopted</w:t>
      </w:r>
      <w:r w:rsidR="005B7A4B">
        <w:t>.</w:t>
      </w:r>
      <w:r w:rsidR="00A40B76">
        <w:t xml:space="preserve"> If NADAC was selected as the methodology, concern was raised that Maryland would still need to adopt a solution for the 30% of drugs that aren’t included in NADAC.</w:t>
      </w:r>
    </w:p>
    <w:p w14:paraId="13CBFCFA" w14:textId="77777777" w:rsidR="00134C91" w:rsidRDefault="00134C91" w:rsidP="00074704">
      <w:pPr>
        <w:spacing w:after="0"/>
      </w:pPr>
    </w:p>
    <w:p w14:paraId="15AB7FD4" w14:textId="19D22342" w:rsidR="00134C91" w:rsidRDefault="00A40B76" w:rsidP="00074704">
      <w:pPr>
        <w:spacing w:after="0"/>
      </w:pPr>
      <w:r>
        <w:t xml:space="preserve">Mr. Garza suggested using AWP because anything else would be too low of a reimbursement. Several attendees indicated that they had not seen problems with injured workers getting prescriptions while others indicated that they had seen access issues. </w:t>
      </w:r>
    </w:p>
    <w:p w14:paraId="3C2A47F9" w14:textId="77777777" w:rsidR="007B7C91" w:rsidRDefault="007B7C91" w:rsidP="00074704">
      <w:pPr>
        <w:spacing w:after="0"/>
      </w:pPr>
    </w:p>
    <w:p w14:paraId="58C8D1B2" w14:textId="1756313F" w:rsidR="007B7C91" w:rsidRDefault="00B33F32" w:rsidP="00074704">
      <w:pPr>
        <w:spacing w:after="0"/>
      </w:pPr>
      <w:r>
        <w:t xml:space="preserve">The next </w:t>
      </w:r>
      <w:r w:rsidR="0016411A">
        <w:t>Medical Fee G</w:t>
      </w:r>
      <w:r>
        <w:t xml:space="preserve">uide meeting will be on Thursday, January 11, 2024. </w:t>
      </w:r>
      <w:r w:rsidR="00A40B76">
        <w:t>Commissioner Kittleman asked the Committee members</w:t>
      </w:r>
      <w:r w:rsidR="0016411A">
        <w:t>, before</w:t>
      </w:r>
      <w:r w:rsidR="00A40B76">
        <w:t xml:space="preserve"> t</w:t>
      </w:r>
      <w:r w:rsidR="0016411A">
        <w:t>he</w:t>
      </w:r>
      <w:r w:rsidR="00A40B76">
        <w:t xml:space="preserve"> </w:t>
      </w:r>
      <w:r w:rsidR="0016411A">
        <w:t xml:space="preserve">next meeting, to </w:t>
      </w:r>
      <w:r w:rsidR="00A40B76">
        <w:t>review the prior regulato</w:t>
      </w:r>
      <w:r w:rsidR="0016411A">
        <w:t>ry</w:t>
      </w:r>
      <w:r w:rsidR="00A40B76">
        <w:t xml:space="preserve"> proposal and </w:t>
      </w:r>
      <w:r w:rsidR="00AB5A09">
        <w:t xml:space="preserve">bring to </w:t>
      </w:r>
      <w:r w:rsidR="00A40B76">
        <w:t xml:space="preserve">the </w:t>
      </w:r>
      <w:r w:rsidR="00AB5A09">
        <w:t>January 11</w:t>
      </w:r>
      <w:r w:rsidR="00AB5A09" w:rsidRPr="00AB5A09">
        <w:rPr>
          <w:vertAlign w:val="superscript"/>
        </w:rPr>
        <w:t>th</w:t>
      </w:r>
      <w:r w:rsidR="00AB5A09">
        <w:t xml:space="preserve"> meeting any suggested modifications to the prior</w:t>
      </w:r>
      <w:r w:rsidR="00A40B76">
        <w:t xml:space="preserve"> </w:t>
      </w:r>
      <w:r w:rsidR="00AB5A09">
        <w:t>regulatory proposal</w:t>
      </w:r>
      <w:r w:rsidR="00955C0D">
        <w:t xml:space="preserve"> and the comments submitted to the Committee</w:t>
      </w:r>
      <w:r w:rsidR="001533F9">
        <w:t>.</w:t>
      </w:r>
      <w:r w:rsidR="00A40B76">
        <w:t xml:space="preserve"> T</w:t>
      </w:r>
      <w:r>
        <w:t>he meeting adjourned at 4:14pm.</w:t>
      </w:r>
    </w:p>
    <w:p w14:paraId="3E6B1EF1" w14:textId="77777777" w:rsidR="00B33F32" w:rsidRDefault="00B33F32" w:rsidP="00074704">
      <w:pPr>
        <w:spacing w:after="0"/>
      </w:pPr>
    </w:p>
    <w:p w14:paraId="37B96F0E" w14:textId="4492FAB1" w:rsidR="00B33F32" w:rsidRDefault="00B33F32" w:rsidP="00074704">
      <w:pPr>
        <w:spacing w:after="0"/>
      </w:pPr>
      <w:r>
        <w:t>Minutes submitted by:</w:t>
      </w:r>
    </w:p>
    <w:p w14:paraId="12EA1302" w14:textId="77777777" w:rsidR="00B33F32" w:rsidRDefault="00B33F32" w:rsidP="00074704">
      <w:pPr>
        <w:spacing w:after="0"/>
      </w:pPr>
    </w:p>
    <w:p w14:paraId="5E41AF07" w14:textId="3CF52088" w:rsidR="00B33F32" w:rsidRDefault="00B33F32" w:rsidP="00074704">
      <w:pPr>
        <w:spacing w:after="0"/>
      </w:pPr>
      <w:r>
        <w:t>_____________________</w:t>
      </w:r>
    </w:p>
    <w:p w14:paraId="36A88484" w14:textId="14777EBD" w:rsidR="00B33F32" w:rsidRDefault="00B33F32" w:rsidP="00074704">
      <w:pPr>
        <w:spacing w:after="0"/>
      </w:pPr>
      <w:r>
        <w:t>Janet Vanderpuije</w:t>
      </w:r>
    </w:p>
    <w:p w14:paraId="17157330" w14:textId="77777777" w:rsidR="00B33F32" w:rsidRDefault="00B33F32" w:rsidP="00074704">
      <w:pPr>
        <w:spacing w:after="0"/>
      </w:pPr>
    </w:p>
    <w:p w14:paraId="5C883EA7" w14:textId="77777777" w:rsidR="00B33F32" w:rsidRDefault="00B33F32" w:rsidP="00074704">
      <w:pPr>
        <w:spacing w:after="0"/>
      </w:pPr>
    </w:p>
    <w:p w14:paraId="18AFFA92" w14:textId="5EF891DB" w:rsidR="00B33F32" w:rsidRDefault="00B33F32" w:rsidP="00074704">
      <w:pPr>
        <w:spacing w:after="0"/>
      </w:pPr>
    </w:p>
    <w:p w14:paraId="6D291ED4" w14:textId="54616951" w:rsidR="00B33F32" w:rsidRDefault="00B33F32" w:rsidP="00074704">
      <w:pPr>
        <w:spacing w:after="0"/>
      </w:pPr>
      <w:r>
        <w:t>Minutes approved by:</w:t>
      </w:r>
    </w:p>
    <w:p w14:paraId="2D7C7C90" w14:textId="77777777" w:rsidR="00B33F32" w:rsidRDefault="00B33F32" w:rsidP="00074704">
      <w:pPr>
        <w:spacing w:after="0"/>
      </w:pPr>
    </w:p>
    <w:p w14:paraId="33102412" w14:textId="551BBAFB" w:rsidR="00B33F32" w:rsidRDefault="00B33F32" w:rsidP="00074704">
      <w:pPr>
        <w:spacing w:after="0"/>
      </w:pPr>
      <w:r>
        <w:t>____________________________</w:t>
      </w:r>
    </w:p>
    <w:p w14:paraId="3C7408A6" w14:textId="29235965" w:rsidR="00B33F32" w:rsidRPr="00EE1D6B" w:rsidRDefault="00B33F32" w:rsidP="00074704">
      <w:pPr>
        <w:spacing w:after="0"/>
      </w:pPr>
      <w:r>
        <w:t>Commissioner Allan H. Kittleman</w:t>
      </w:r>
    </w:p>
    <w:sectPr w:rsidR="00B33F32" w:rsidRPr="00EE1D6B" w:rsidSect="00A40B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6B"/>
    <w:rsid w:val="00025424"/>
    <w:rsid w:val="00061853"/>
    <w:rsid w:val="00074704"/>
    <w:rsid w:val="00134C91"/>
    <w:rsid w:val="001533F9"/>
    <w:rsid w:val="0016411A"/>
    <w:rsid w:val="001F00C2"/>
    <w:rsid w:val="002E155C"/>
    <w:rsid w:val="002E24B3"/>
    <w:rsid w:val="00354AFB"/>
    <w:rsid w:val="003E28DE"/>
    <w:rsid w:val="00433CCB"/>
    <w:rsid w:val="00455D2A"/>
    <w:rsid w:val="00464DBD"/>
    <w:rsid w:val="0049530F"/>
    <w:rsid w:val="00501033"/>
    <w:rsid w:val="005B7A4B"/>
    <w:rsid w:val="006458A5"/>
    <w:rsid w:val="006A39E5"/>
    <w:rsid w:val="006B7680"/>
    <w:rsid w:val="007B7C91"/>
    <w:rsid w:val="007D4DA6"/>
    <w:rsid w:val="00832528"/>
    <w:rsid w:val="00955C0D"/>
    <w:rsid w:val="009A41BA"/>
    <w:rsid w:val="00A20BB4"/>
    <w:rsid w:val="00A40B76"/>
    <w:rsid w:val="00A4184C"/>
    <w:rsid w:val="00A86161"/>
    <w:rsid w:val="00AB5A09"/>
    <w:rsid w:val="00AD3B5B"/>
    <w:rsid w:val="00B33F32"/>
    <w:rsid w:val="00C079DA"/>
    <w:rsid w:val="00D43499"/>
    <w:rsid w:val="00D9630C"/>
    <w:rsid w:val="00DB38CB"/>
    <w:rsid w:val="00E07644"/>
    <w:rsid w:val="00E1351D"/>
    <w:rsid w:val="00E6623B"/>
    <w:rsid w:val="00EC5545"/>
    <w:rsid w:val="00ED037B"/>
    <w:rsid w:val="00EE1D6B"/>
    <w:rsid w:val="00FB11B9"/>
    <w:rsid w:val="00FD1799"/>
    <w:rsid w:val="00FD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AD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D5D6B-B320-4D39-BD6B-AE636964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3200</Characters>
  <Application>Microsoft Office Word</Application>
  <DocSecurity>4</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11/27/2023 Medical Fee Guide</dc:title>
  <dc:subject>Meeting minutes</dc:subject>
  <dc:creator/>
  <cp:keywords/>
  <dc:description/>
  <cp:lastModifiedBy/>
  <cp:revision>1</cp:revision>
  <dcterms:created xsi:type="dcterms:W3CDTF">2023-12-26T17:16:00Z</dcterms:created>
  <dcterms:modified xsi:type="dcterms:W3CDTF">2023-12-26T17:16:00Z</dcterms:modified>
</cp:coreProperties>
</file>